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04" w:rsidRDefault="009B5004" w:rsidP="009B5004">
      <w:pPr>
        <w:pStyle w:val="a3"/>
        <w:spacing w:before="278" w:beforeAutospacing="0" w:after="0" w:line="240" w:lineRule="auto"/>
        <w:ind w:left="4248"/>
      </w:pPr>
      <w:r>
        <w:t>ЗАТВЕРДЖЕНО</w:t>
      </w:r>
      <w:r>
        <w:br/>
        <w:t xml:space="preserve">Наказ Міністерства розвитку економіки, </w:t>
      </w:r>
      <w:r w:rsidRPr="000647C9">
        <w:rPr>
          <w:lang w:val="ru-RU"/>
        </w:rPr>
        <w:t xml:space="preserve">                                                                                             </w:t>
      </w:r>
      <w:r>
        <w:t>торгівлі та сільського господарства України</w:t>
      </w:r>
      <w:r>
        <w:br/>
        <w:t>24 липня 2020 року № 1391</w:t>
      </w:r>
    </w:p>
    <w:p w:rsidR="009B5004" w:rsidRPr="009B5004" w:rsidRDefault="009B5004" w:rsidP="009B5004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9B50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ІНФОРМАЦІЯ</w:t>
      </w:r>
      <w:r w:rsidRPr="009B50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про стан використання вітчизняної техніки та обладнання, придбаних із використанням бюджетних коштів сільськогосподарським обслуговуючим кооперативом</w:t>
      </w:r>
    </w:p>
    <w:p w:rsidR="00C401AA" w:rsidRDefault="008029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29AA" w:rsidRPr="008029AA" w:rsidRDefault="008029AA" w:rsidP="008029AA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029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(найменування)</w:t>
      </w:r>
    </w:p>
    <w:p w:rsidR="002954D1" w:rsidRDefault="002954D1" w:rsidP="002954D1">
      <w:pPr>
        <w:spacing w:before="100" w:beforeAutospacing="1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</w:pPr>
      <w:r w:rsidRPr="0029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Види діяльності СОК (вказати)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</w:p>
    <w:p w:rsidR="002954D1" w:rsidRDefault="002954D1" w:rsidP="002954D1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 w:rsidRPr="002954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 продукції (молоко, м'ясо, плодово-ягідна, овочева, зернова, інше)</w:t>
      </w:r>
      <w:r w:rsidRPr="00295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6B34A1" w:rsidRDefault="006B34A1" w:rsidP="006B34A1">
      <w:pPr>
        <w:spacing w:before="278" w:after="278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uk-UA"/>
        </w:rPr>
        <w:t xml:space="preserve">                                                                                    </w:t>
      </w:r>
      <w:r w:rsidRPr="006B34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(вказати)</w:t>
      </w:r>
    </w:p>
    <w:p w:rsidR="00E8787F" w:rsidRDefault="00E8787F" w:rsidP="00E8787F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E878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Придбано з державною підтримкою ____ одиниць техніки (обладнання) для збирання, зберігання, сортування, фасування, переробки, визначення якості, транспортування с/г продукції (вказати)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</w:p>
    <w:p w:rsidR="000E7F4C" w:rsidRDefault="000E7F4C" w:rsidP="000E7F4C">
      <w:pPr>
        <w:pStyle w:val="a3"/>
        <w:spacing w:before="278" w:beforeAutospacing="0" w:after="278" w:line="240" w:lineRule="auto"/>
      </w:pPr>
      <w:r w:rsidRPr="000E7F4C">
        <w:t>На суму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E7F4C">
        <w:t>(тис. грн)</w:t>
      </w:r>
    </w:p>
    <w:p w:rsidR="000E7F4C" w:rsidRDefault="000E7F4C" w:rsidP="000E7F4C">
      <w:pPr>
        <w:spacing w:before="27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E7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станом на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ab/>
      </w:r>
      <w:r w:rsidRPr="000E7F4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року</w:t>
      </w:r>
    </w:p>
    <w:p w:rsidR="00946C55" w:rsidRDefault="00946C55" w:rsidP="000E7F4C">
      <w:pPr>
        <w:spacing w:before="27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538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"/>
        <w:gridCol w:w="4961"/>
        <w:gridCol w:w="1482"/>
        <w:gridCol w:w="1354"/>
        <w:gridCol w:w="1354"/>
        <w:gridCol w:w="796"/>
        <w:gridCol w:w="565"/>
      </w:tblGrid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Обсяг заготовленої та реалізованої через СОК с/г продукції, </w:t>
            </w:r>
            <w:proofErr w:type="spellStart"/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тонн</w:t>
            </w:r>
            <w:proofErr w:type="spellEnd"/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молочної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м'ясної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плодово-ягідної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овочевої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зернової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іншої (вказати)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Обсяг переробленої та реалізованої через СОК с/г продукції, </w:t>
            </w:r>
            <w:proofErr w:type="spellStart"/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тонн</w:t>
            </w:r>
            <w:proofErr w:type="spellEnd"/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молочної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м'ясної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плодово-ягідної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овочевої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зернової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іншої (вказати)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Кількість членів СОК, один.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rPr>
          <w:gridBefore w:val="1"/>
          <w:wBefore w:w="2" w:type="dxa"/>
          <w:tblCellSpacing w:w="7" w:type="dxa"/>
          <w:jc w:val="center"/>
        </w:trPr>
        <w:tc>
          <w:tcPr>
            <w:tcW w:w="643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Кількість новостворених робочих місць, один.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6C55" w:rsidRPr="00946C55" w:rsidRDefault="00946C55" w:rsidP="00946C55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46C55" w:rsidRPr="00946C55" w:rsidTr="00946C55">
        <w:tblPrEx>
          <w:jc w:val="left"/>
          <w:tblCellSpacing w:w="0" w:type="dxa"/>
        </w:tblPrEx>
        <w:trPr>
          <w:gridAfter w:val="1"/>
          <w:wAfter w:w="544" w:type="dxa"/>
          <w:tblCellSpacing w:w="0" w:type="dxa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C55" w:rsidRPr="00946C55" w:rsidRDefault="00946C55" w:rsidP="00946C55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94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4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C55" w:rsidRPr="00946C55" w:rsidRDefault="00946C55" w:rsidP="00946C55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0E7F4C" w:rsidRPr="000E7F4C" w:rsidRDefault="000E7F4C" w:rsidP="000E7F4C">
      <w:pPr>
        <w:spacing w:before="27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0E7F4C" w:rsidRPr="000E7F4C" w:rsidRDefault="000E7F4C" w:rsidP="000E7F4C">
      <w:pPr>
        <w:pStyle w:val="a3"/>
        <w:spacing w:before="278" w:beforeAutospacing="0" w:after="278" w:line="240" w:lineRule="auto"/>
      </w:pPr>
    </w:p>
    <w:p w:rsidR="000E7F4C" w:rsidRPr="000E7F4C" w:rsidRDefault="000E7F4C" w:rsidP="000E7F4C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E8787F" w:rsidRPr="00E8787F" w:rsidRDefault="00E8787F" w:rsidP="00E8787F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6B34A1" w:rsidRPr="006B34A1" w:rsidRDefault="006B34A1" w:rsidP="006B34A1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34A1" w:rsidRPr="002954D1" w:rsidRDefault="006B34A1" w:rsidP="002954D1">
      <w:pPr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2954D1" w:rsidRPr="002954D1" w:rsidRDefault="002954D1" w:rsidP="002954D1">
      <w:pPr>
        <w:spacing w:before="100" w:beforeAutospacing="1" w:after="2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8029AA" w:rsidRPr="008029AA" w:rsidRDefault="008029AA">
      <w:pPr>
        <w:rPr>
          <w:u w:val="single"/>
        </w:rPr>
      </w:pPr>
    </w:p>
    <w:sectPr w:rsidR="008029AA" w:rsidRPr="008029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97"/>
    <w:rsid w:val="000B43F6"/>
    <w:rsid w:val="000E7F4C"/>
    <w:rsid w:val="002954D1"/>
    <w:rsid w:val="006B34A1"/>
    <w:rsid w:val="008029AA"/>
    <w:rsid w:val="00841C74"/>
    <w:rsid w:val="00946C55"/>
    <w:rsid w:val="009B5004"/>
    <w:rsid w:val="00D52497"/>
    <w:rsid w:val="00E8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501B"/>
  <w15:chartTrackingRefBased/>
  <w15:docId w15:val="{9D7A6F6D-B122-431D-8C1D-73EAA520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5004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00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B5004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8</cp:revision>
  <dcterms:created xsi:type="dcterms:W3CDTF">2020-08-17T11:00:00Z</dcterms:created>
  <dcterms:modified xsi:type="dcterms:W3CDTF">2020-08-17T11:06:00Z</dcterms:modified>
</cp:coreProperties>
</file>